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A5" w:rsidRDefault="00586FA5" w:rsidP="00124820">
      <w:pPr>
        <w:rPr>
          <w:rFonts w:ascii="Arial" w:hAnsi="Arial" w:cs="Arial"/>
          <w:b/>
          <w:bCs/>
          <w:lang w:val="en-US"/>
        </w:rPr>
      </w:pPr>
      <w:r>
        <w:rPr>
          <w:rFonts w:ascii="Arial" w:hAnsi="Arial" w:cs="Arial"/>
          <w:b/>
          <w:bCs/>
          <w:noProof/>
          <w:lang w:eastAsia="en-GB"/>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-533400</wp:posOffset>
            </wp:positionV>
            <wp:extent cx="1103596" cy="122064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596" cy="1220643"/>
                    </a:xfrm>
                    <a:prstGeom prst="rect">
                      <a:avLst/>
                    </a:prstGeom>
                  </pic:spPr>
                </pic:pic>
              </a:graphicData>
            </a:graphic>
            <wp14:sizeRelH relativeFrom="page">
              <wp14:pctWidth>0</wp14:pctWidth>
            </wp14:sizeRelH>
            <wp14:sizeRelV relativeFrom="page">
              <wp14:pctHeight>0</wp14:pctHeight>
            </wp14:sizeRelV>
          </wp:anchor>
        </w:drawing>
      </w:r>
    </w:p>
    <w:p w:rsidR="00586FA5" w:rsidRDefault="00586FA5" w:rsidP="00124820">
      <w:pPr>
        <w:rPr>
          <w:rFonts w:ascii="Arial" w:hAnsi="Arial" w:cs="Arial"/>
          <w:b/>
          <w:bCs/>
          <w:lang w:val="en-US"/>
        </w:rPr>
      </w:pPr>
    </w:p>
    <w:p w:rsidR="00586FA5" w:rsidRDefault="00586FA5" w:rsidP="00124820">
      <w:pPr>
        <w:rPr>
          <w:rFonts w:ascii="Arial" w:hAnsi="Arial" w:cs="Arial"/>
          <w:b/>
          <w:bCs/>
          <w:lang w:val="en-US"/>
        </w:rPr>
      </w:pPr>
    </w:p>
    <w:p w:rsidR="00124820" w:rsidRPr="004026B0" w:rsidRDefault="00124820" w:rsidP="00124820">
      <w:pPr>
        <w:rPr>
          <w:rFonts w:ascii="Arial" w:hAnsi="Arial" w:cs="Arial"/>
          <w:b/>
          <w:bCs/>
          <w:lang w:val="en-US"/>
        </w:rPr>
      </w:pPr>
      <w:proofErr w:type="spellStart"/>
      <w:r>
        <w:rPr>
          <w:rFonts w:ascii="Arial" w:hAnsi="Arial" w:cs="Arial"/>
          <w:b/>
          <w:bCs/>
          <w:lang w:val="en-US"/>
        </w:rPr>
        <w:t>Dŵr</w:t>
      </w:r>
      <w:proofErr w:type="spellEnd"/>
      <w:r>
        <w:rPr>
          <w:rFonts w:ascii="Arial" w:hAnsi="Arial" w:cs="Arial"/>
          <w:b/>
          <w:bCs/>
          <w:lang w:val="en-US"/>
        </w:rPr>
        <w:t xml:space="preserve"> </w:t>
      </w:r>
      <w:proofErr w:type="spellStart"/>
      <w:r>
        <w:rPr>
          <w:rFonts w:ascii="Arial" w:hAnsi="Arial" w:cs="Arial"/>
          <w:b/>
          <w:bCs/>
          <w:lang w:val="en-US"/>
        </w:rPr>
        <w:t>Cymru</w:t>
      </w:r>
      <w:proofErr w:type="spellEnd"/>
      <w:r>
        <w:rPr>
          <w:rFonts w:ascii="Arial" w:hAnsi="Arial" w:cs="Arial"/>
          <w:b/>
          <w:bCs/>
          <w:lang w:val="en-US"/>
        </w:rPr>
        <w:t xml:space="preserve"> Welsh Water - Graduate</w:t>
      </w:r>
      <w:r w:rsidRPr="004026B0">
        <w:rPr>
          <w:rFonts w:ascii="Arial" w:hAnsi="Arial" w:cs="Arial"/>
          <w:b/>
          <w:bCs/>
          <w:lang w:val="en-US"/>
        </w:rPr>
        <w:t xml:space="preserve"> Programme</w:t>
      </w:r>
    </w:p>
    <w:p w:rsidR="00124820" w:rsidRPr="004026B0" w:rsidRDefault="00124820" w:rsidP="00124820">
      <w:pPr>
        <w:rPr>
          <w:rFonts w:ascii="Arial" w:hAnsi="Arial" w:cs="Arial"/>
          <w:bCs/>
          <w:lang w:val="en-US"/>
        </w:rPr>
      </w:pPr>
    </w:p>
    <w:p w:rsidR="00124820" w:rsidRPr="004026B0" w:rsidRDefault="00124820" w:rsidP="00124820">
      <w:pPr>
        <w:rPr>
          <w:rFonts w:ascii="Arial" w:hAnsi="Arial" w:cs="Arial"/>
          <w:bCs/>
          <w:lang w:val="en-US"/>
        </w:rPr>
      </w:pPr>
      <w:r w:rsidRPr="004026B0">
        <w:rPr>
          <w:rFonts w:ascii="Arial" w:hAnsi="Arial" w:cs="Arial"/>
          <w:bCs/>
          <w:lang w:val="en-US"/>
        </w:rPr>
        <w:t>Welsh Water is the sixth largest of the ten regulated water and sewerage companies in England and Wales. Responsible for providing over three million people with a continuous, high quality supply of drinking water and for taking away, treating and properly disposing of the wast</w:t>
      </w:r>
      <w:bookmarkStart w:id="0" w:name="_GoBack"/>
      <w:bookmarkEnd w:id="0"/>
      <w:r w:rsidRPr="004026B0">
        <w:rPr>
          <w:rFonts w:ascii="Arial" w:hAnsi="Arial" w:cs="Arial"/>
          <w:bCs/>
          <w:lang w:val="en-US"/>
        </w:rPr>
        <w:t>ewater that is produced, we are fully committed to delivering best quality service at least possible cost.</w:t>
      </w:r>
    </w:p>
    <w:p w:rsidR="00124820" w:rsidRPr="004026B0" w:rsidRDefault="00124820" w:rsidP="00124820">
      <w:pPr>
        <w:rPr>
          <w:rFonts w:ascii="Arial" w:hAnsi="Arial" w:cs="Arial"/>
          <w:bCs/>
          <w:lang w:val="en-US"/>
        </w:rPr>
      </w:pPr>
    </w:p>
    <w:p w:rsidR="00124820" w:rsidRPr="004026B0" w:rsidRDefault="00124820" w:rsidP="00124820">
      <w:pPr>
        <w:rPr>
          <w:rFonts w:ascii="Arial" w:hAnsi="Arial" w:cs="Arial"/>
          <w:b/>
          <w:bCs/>
          <w:lang w:val="en-US"/>
        </w:rPr>
      </w:pPr>
      <w:r w:rsidRPr="004026B0">
        <w:rPr>
          <w:rFonts w:ascii="Arial" w:hAnsi="Arial" w:cs="Arial"/>
          <w:b/>
          <w:bCs/>
          <w:lang w:val="en-US"/>
        </w:rPr>
        <w:t>The Programme</w:t>
      </w:r>
    </w:p>
    <w:p w:rsidR="00124820" w:rsidRDefault="00124820" w:rsidP="00124820">
      <w:pPr>
        <w:widowControl w:val="0"/>
        <w:autoSpaceDE w:val="0"/>
        <w:autoSpaceDN w:val="0"/>
        <w:adjustRightInd w:val="0"/>
        <w:rPr>
          <w:rFonts w:ascii="Helvetica" w:hAnsi="Helvetica" w:cs="Helvetica"/>
          <w:color w:val="262626"/>
          <w:lang w:val="en-US"/>
        </w:rPr>
      </w:pPr>
      <w:r>
        <w:rPr>
          <w:rFonts w:ascii="Helvetica" w:hAnsi="Helvetica" w:cs="Helvetica"/>
          <w:color w:val="262626"/>
          <w:lang w:val="en-US"/>
        </w:rPr>
        <w:t xml:space="preserve">Our fast paced </w:t>
      </w:r>
      <w:proofErr w:type="spellStart"/>
      <w:r>
        <w:rPr>
          <w:rFonts w:ascii="Helvetica" w:hAnsi="Helvetica" w:cs="Helvetica"/>
          <w:color w:val="262626"/>
          <w:lang w:val="en-US"/>
        </w:rPr>
        <w:t>programme</w:t>
      </w:r>
      <w:proofErr w:type="spellEnd"/>
      <w:r>
        <w:rPr>
          <w:rFonts w:ascii="Helvetica" w:hAnsi="Helvetica" w:cs="Helvetica"/>
          <w:color w:val="262626"/>
          <w:lang w:val="en-US"/>
        </w:rPr>
        <w:t xml:space="preserve"> will ensure that no two days are the same and will provide a safe yet challenging learning environment to develop your knowledge, skills and experience. Honing and developing your natural management and leadership ability.</w:t>
      </w:r>
    </w:p>
    <w:p w:rsidR="00124820" w:rsidRDefault="00124820" w:rsidP="00124820">
      <w:pPr>
        <w:widowControl w:val="0"/>
        <w:autoSpaceDE w:val="0"/>
        <w:autoSpaceDN w:val="0"/>
        <w:adjustRightInd w:val="0"/>
        <w:rPr>
          <w:rFonts w:ascii="Helvetica" w:hAnsi="Helvetica" w:cs="Helvetica"/>
          <w:color w:val="262626"/>
          <w:lang w:val="en-US"/>
        </w:rPr>
      </w:pPr>
    </w:p>
    <w:p w:rsidR="00124820" w:rsidRDefault="00124820" w:rsidP="00124820">
      <w:pPr>
        <w:rPr>
          <w:rFonts w:ascii="Helvetica" w:hAnsi="Helvetica" w:cs="Helvetica"/>
          <w:color w:val="262626"/>
          <w:lang w:val="en-US"/>
        </w:rPr>
      </w:pPr>
      <w:r>
        <w:rPr>
          <w:rFonts w:ascii="Helvetica" w:hAnsi="Helvetica" w:cs="Helvetica"/>
          <w:color w:val="262626"/>
          <w:lang w:val="en-US"/>
        </w:rPr>
        <w:t>We want to change our part of the world for the better. So, we like to go above and beyond to give our customers memorable experiences. We do this by implementing LEAN working practices that help streamline the way we work, and put our customers first through our Customer Led Success approach, we test everything we do through the eyes of the customers.</w:t>
      </w:r>
    </w:p>
    <w:p w:rsidR="00124820" w:rsidRDefault="00124820" w:rsidP="00124820">
      <w:pPr>
        <w:rPr>
          <w:rFonts w:ascii="Helvetica" w:hAnsi="Helvetica" w:cs="Helvetica"/>
          <w:color w:val="262626"/>
          <w:lang w:val="en-US"/>
        </w:rPr>
      </w:pPr>
    </w:p>
    <w:p w:rsidR="00124820" w:rsidRDefault="00124820" w:rsidP="00124820">
      <w:pPr>
        <w:rPr>
          <w:rFonts w:ascii="Helvetica" w:hAnsi="Helvetica" w:cs="Helvetica"/>
          <w:color w:val="262626"/>
          <w:lang w:val="en-US"/>
        </w:rPr>
      </w:pPr>
      <w:r>
        <w:rPr>
          <w:rFonts w:ascii="Helvetica" w:hAnsi="Helvetica" w:cs="Helvetica"/>
          <w:color w:val="262626"/>
          <w:lang w:val="en-US"/>
        </w:rPr>
        <w:t xml:space="preserve">This year’s </w:t>
      </w:r>
      <w:proofErr w:type="spellStart"/>
      <w:r>
        <w:rPr>
          <w:rFonts w:ascii="Helvetica" w:hAnsi="Helvetica" w:cs="Helvetica"/>
          <w:color w:val="262626"/>
          <w:lang w:val="en-US"/>
        </w:rPr>
        <w:t>programme</w:t>
      </w:r>
      <w:proofErr w:type="spellEnd"/>
      <w:r>
        <w:rPr>
          <w:rFonts w:ascii="Helvetica" w:hAnsi="Helvetica" w:cs="Helvetica"/>
          <w:color w:val="262626"/>
          <w:lang w:val="en-US"/>
        </w:rPr>
        <w:t xml:space="preserve"> offers oppor</w:t>
      </w:r>
      <w:r w:rsidR="00F65F98">
        <w:rPr>
          <w:rFonts w:ascii="Helvetica" w:hAnsi="Helvetica" w:cs="Helvetica"/>
          <w:color w:val="262626"/>
          <w:lang w:val="en-US"/>
        </w:rPr>
        <w:t xml:space="preserve">tunities in our Water, </w:t>
      </w:r>
      <w:r>
        <w:rPr>
          <w:rFonts w:ascii="Helvetica" w:hAnsi="Helvetica" w:cs="Helvetica"/>
          <w:color w:val="262626"/>
          <w:lang w:val="en-US"/>
        </w:rPr>
        <w:t>Wastewater</w:t>
      </w:r>
      <w:r w:rsidR="00F65F98">
        <w:rPr>
          <w:rFonts w:ascii="Helvetica" w:hAnsi="Helvetica" w:cs="Helvetica"/>
          <w:color w:val="262626"/>
          <w:lang w:val="en-US"/>
        </w:rPr>
        <w:t xml:space="preserve"> and </w:t>
      </w:r>
      <w:r>
        <w:rPr>
          <w:rFonts w:ascii="Helvetica" w:hAnsi="Helvetica" w:cs="Helvetica"/>
          <w:color w:val="262626"/>
          <w:lang w:val="en-US"/>
        </w:rPr>
        <w:t>Retail Services, Capital Delivery Alliance and Data Science teams.</w:t>
      </w:r>
    </w:p>
    <w:p w:rsidR="00124820" w:rsidRPr="004026B0" w:rsidRDefault="00124820" w:rsidP="00124820">
      <w:pPr>
        <w:rPr>
          <w:rFonts w:ascii="Arial" w:hAnsi="Arial" w:cs="Arial"/>
          <w:color w:val="262626"/>
          <w:lang w:val="en-US"/>
        </w:rPr>
      </w:pPr>
    </w:p>
    <w:p w:rsidR="00124820" w:rsidRPr="004026B0" w:rsidRDefault="00124820" w:rsidP="00124820">
      <w:pPr>
        <w:rPr>
          <w:rFonts w:ascii="Arial" w:hAnsi="Arial" w:cs="Arial"/>
        </w:rPr>
      </w:pPr>
      <w:r>
        <w:rPr>
          <w:rFonts w:ascii="Arial" w:hAnsi="Arial" w:cs="Arial"/>
        </w:rPr>
        <w:t>For more information and t</w:t>
      </w:r>
      <w:r w:rsidRPr="004026B0">
        <w:rPr>
          <w:rFonts w:ascii="Arial" w:hAnsi="Arial" w:cs="Arial"/>
        </w:rPr>
        <w:t xml:space="preserve">o apply please visit our website </w:t>
      </w:r>
    </w:p>
    <w:p w:rsidR="00124820" w:rsidRPr="004026B0" w:rsidRDefault="00586FA5" w:rsidP="00124820">
      <w:pPr>
        <w:rPr>
          <w:rFonts w:ascii="Arial" w:hAnsi="Arial" w:cs="Arial"/>
        </w:rPr>
      </w:pPr>
      <w:hyperlink r:id="rId6" w:history="1">
        <w:r w:rsidR="00124820" w:rsidRPr="004026B0">
          <w:rPr>
            <w:rStyle w:val="Hyperlink"/>
            <w:rFonts w:ascii="Arial" w:hAnsi="Arial" w:cs="Arial"/>
          </w:rPr>
          <w:t>http://www.dwrcymru.com/en/Talent-Search.aspx</w:t>
        </w:r>
      </w:hyperlink>
    </w:p>
    <w:p w:rsidR="00124820" w:rsidRPr="004026B0" w:rsidRDefault="00124820" w:rsidP="00124820">
      <w:pPr>
        <w:rPr>
          <w:rFonts w:ascii="Arial" w:hAnsi="Arial" w:cs="Arial"/>
        </w:rPr>
      </w:pPr>
    </w:p>
    <w:p w:rsidR="00124820" w:rsidRPr="004026B0" w:rsidRDefault="00124820" w:rsidP="00124820">
      <w:pPr>
        <w:rPr>
          <w:rFonts w:ascii="Arial" w:hAnsi="Arial" w:cs="Arial"/>
        </w:rPr>
      </w:pPr>
    </w:p>
    <w:p w:rsidR="00124820" w:rsidRPr="004026B0" w:rsidRDefault="00124820" w:rsidP="00124820">
      <w:pPr>
        <w:rPr>
          <w:rFonts w:ascii="Arial" w:hAnsi="Arial" w:cs="Arial"/>
        </w:rPr>
      </w:pPr>
      <w:r>
        <w:rPr>
          <w:rFonts w:ascii="Helvetica" w:hAnsi="Helvetica" w:cs="Helvetica"/>
          <w:lang w:val="en"/>
        </w:rPr>
        <w:t xml:space="preserve">We're looking for business minded, innovative, driven and above all talented individuals who aspire to be our people managers of the future. </w:t>
      </w:r>
      <w:r w:rsidRPr="004026B0">
        <w:rPr>
          <w:rFonts w:ascii="Arial" w:hAnsi="Arial" w:cs="Arial"/>
        </w:rPr>
        <w:t>Join us for the opportunity to lead our business in providing an essential service to over three million people.</w:t>
      </w:r>
    </w:p>
    <w:p w:rsidR="00801C07" w:rsidRDefault="00586FA5"/>
    <w:sectPr w:rsidR="00801C07" w:rsidSect="00090C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20"/>
    <w:rsid w:val="00124820"/>
    <w:rsid w:val="001F62D1"/>
    <w:rsid w:val="00586FA5"/>
    <w:rsid w:val="008D6EEC"/>
    <w:rsid w:val="00F6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20"/>
    <w:rPr>
      <w:color w:val="0000FF" w:themeColor="hyperlink"/>
      <w:u w:val="single"/>
    </w:rPr>
  </w:style>
  <w:style w:type="paragraph" w:styleId="BalloonText">
    <w:name w:val="Balloon Text"/>
    <w:basedOn w:val="Normal"/>
    <w:link w:val="BalloonTextChar"/>
    <w:uiPriority w:val="99"/>
    <w:semiHidden/>
    <w:unhideWhenUsed/>
    <w:rsid w:val="00586FA5"/>
    <w:rPr>
      <w:rFonts w:ascii="Tahoma" w:hAnsi="Tahoma" w:cs="Tahoma"/>
      <w:sz w:val="16"/>
      <w:szCs w:val="16"/>
    </w:rPr>
  </w:style>
  <w:style w:type="character" w:customStyle="1" w:styleId="BalloonTextChar">
    <w:name w:val="Balloon Text Char"/>
    <w:basedOn w:val="DefaultParagraphFont"/>
    <w:link w:val="BalloonText"/>
    <w:uiPriority w:val="99"/>
    <w:semiHidden/>
    <w:rsid w:val="00586FA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20"/>
    <w:rPr>
      <w:color w:val="0000FF" w:themeColor="hyperlink"/>
      <w:u w:val="single"/>
    </w:rPr>
  </w:style>
  <w:style w:type="paragraph" w:styleId="BalloonText">
    <w:name w:val="Balloon Text"/>
    <w:basedOn w:val="Normal"/>
    <w:link w:val="BalloonTextChar"/>
    <w:uiPriority w:val="99"/>
    <w:semiHidden/>
    <w:unhideWhenUsed/>
    <w:rsid w:val="00586FA5"/>
    <w:rPr>
      <w:rFonts w:ascii="Tahoma" w:hAnsi="Tahoma" w:cs="Tahoma"/>
      <w:sz w:val="16"/>
      <w:szCs w:val="16"/>
    </w:rPr>
  </w:style>
  <w:style w:type="character" w:customStyle="1" w:styleId="BalloonTextChar">
    <w:name w:val="Balloon Text Char"/>
    <w:basedOn w:val="DefaultParagraphFont"/>
    <w:link w:val="BalloonText"/>
    <w:uiPriority w:val="99"/>
    <w:semiHidden/>
    <w:rsid w:val="00586FA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wrcymru.com/en/Talent-Search.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Masrur Hoque</dc:creator>
  <cp:lastModifiedBy>Masrur Hoque</cp:lastModifiedBy>
  <cp:revision>3</cp:revision>
  <dcterms:created xsi:type="dcterms:W3CDTF">2016-04-15T14:30:00Z</dcterms:created>
  <dcterms:modified xsi:type="dcterms:W3CDTF">2016-05-03T13:41:00Z</dcterms:modified>
</cp:coreProperties>
</file>